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6A" w:rsidRPr="00240C49" w:rsidRDefault="0014336A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40C49">
        <w:rPr>
          <w:rFonts w:asciiTheme="minorHAnsi" w:hAnsiTheme="minorHAnsi" w:cstheme="minorHAnsi"/>
          <w:b/>
          <w:sz w:val="19"/>
          <w:szCs w:val="19"/>
        </w:rPr>
        <w:t>SYLLABUS – YARIYIL DERS PROGRAMI</w:t>
      </w:r>
    </w:p>
    <w:p w:rsidR="0014336A" w:rsidRPr="00240C49" w:rsidRDefault="0014336A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F6DE2" w:rsidRPr="00240C49" w:rsidRDefault="00843F5C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40C49">
        <w:rPr>
          <w:rFonts w:asciiTheme="minorHAnsi" w:hAnsiTheme="minorHAnsi" w:cstheme="minorHAnsi"/>
          <w:b/>
          <w:sz w:val="19"/>
          <w:szCs w:val="19"/>
        </w:rPr>
        <w:t>İşletme</w:t>
      </w:r>
      <w:r w:rsidR="00C85CCB" w:rsidRPr="00240C49">
        <w:rPr>
          <w:rFonts w:asciiTheme="minorHAnsi" w:hAnsiTheme="minorHAnsi" w:cstheme="minorHAnsi"/>
          <w:b/>
          <w:sz w:val="19"/>
          <w:szCs w:val="19"/>
        </w:rPr>
        <w:t xml:space="preserve"> Fakültesi</w:t>
      </w:r>
      <w:r w:rsidR="005F6DE2" w:rsidRPr="00240C49">
        <w:rPr>
          <w:rFonts w:asciiTheme="minorHAnsi" w:hAnsiTheme="minorHAnsi" w:cstheme="minorHAnsi"/>
          <w:b/>
          <w:sz w:val="19"/>
          <w:szCs w:val="19"/>
        </w:rPr>
        <w:t>, Sosyal Bilimler Enstitüsü</w:t>
      </w:r>
    </w:p>
    <w:p w:rsidR="00C85CCB" w:rsidRPr="00240C49" w:rsidRDefault="00C85CCB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40C49">
        <w:rPr>
          <w:rFonts w:asciiTheme="minorHAnsi" w:hAnsiTheme="minorHAnsi" w:cstheme="minorHAnsi"/>
          <w:b/>
          <w:sz w:val="19"/>
          <w:szCs w:val="19"/>
        </w:rPr>
        <w:t xml:space="preserve"> İşletme ve İnsan Kaynakları Yüksek Lisans Programı</w:t>
      </w:r>
      <w:r w:rsidR="00BE4E6F" w:rsidRPr="00240C49">
        <w:rPr>
          <w:rFonts w:asciiTheme="minorHAnsi" w:hAnsiTheme="minorHAnsi" w:cstheme="minorHAnsi"/>
          <w:b/>
          <w:sz w:val="19"/>
          <w:szCs w:val="19"/>
        </w:rPr>
        <w:t xml:space="preserve"> (Ders aynı zamanda diğer programlarda da verilmektedir)</w:t>
      </w:r>
    </w:p>
    <w:p w:rsidR="00430F12" w:rsidRPr="00240C49" w:rsidRDefault="00430F12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89063F" w:rsidRPr="00240C49" w:rsidRDefault="0089063F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89063F" w:rsidRPr="00240C49" w:rsidRDefault="0089063F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  <w:r w:rsidRPr="00240C49">
        <w:rPr>
          <w:rFonts w:asciiTheme="minorHAnsi" w:hAnsiTheme="minorHAnsi" w:cstheme="minorHAnsi"/>
          <w:sz w:val="19"/>
          <w:szCs w:val="19"/>
        </w:rPr>
        <w:t xml:space="preserve">(Her sömestrin başında ilk </w:t>
      </w:r>
      <w:r w:rsidR="003F2066" w:rsidRPr="00240C49">
        <w:rPr>
          <w:rFonts w:asciiTheme="minorHAnsi" w:hAnsiTheme="minorHAnsi" w:cstheme="minorHAnsi"/>
          <w:sz w:val="19"/>
          <w:szCs w:val="19"/>
        </w:rPr>
        <w:t>hafta işlenecek olan</w:t>
      </w:r>
      <w:r w:rsidRPr="00240C49">
        <w:rPr>
          <w:rFonts w:asciiTheme="minorHAnsi" w:hAnsiTheme="minorHAnsi" w:cstheme="minorHAnsi"/>
          <w:sz w:val="19"/>
          <w:szCs w:val="19"/>
        </w:rPr>
        <w:t xml:space="preserve"> derste “yarıyıl ders programı” </w:t>
      </w:r>
      <w:r w:rsidR="008656A7" w:rsidRPr="00240C49">
        <w:rPr>
          <w:rFonts w:asciiTheme="minorHAnsi" w:hAnsiTheme="minorHAnsi" w:cstheme="minorHAnsi"/>
          <w:sz w:val="19"/>
          <w:szCs w:val="19"/>
        </w:rPr>
        <w:t xml:space="preserve">fotokopi çekilmek suretiyle </w:t>
      </w:r>
      <w:r w:rsidRPr="00240C49">
        <w:rPr>
          <w:rFonts w:asciiTheme="minorHAnsi" w:hAnsiTheme="minorHAnsi" w:cstheme="minorHAnsi"/>
          <w:sz w:val="19"/>
          <w:szCs w:val="19"/>
        </w:rPr>
        <w:t>öğrencilere dağıtılarak</w:t>
      </w:r>
      <w:r w:rsidR="00AD0211" w:rsidRPr="00240C49">
        <w:rPr>
          <w:rFonts w:asciiTheme="minorHAnsi" w:hAnsiTheme="minorHAnsi" w:cstheme="minorHAnsi"/>
          <w:sz w:val="19"/>
          <w:szCs w:val="19"/>
        </w:rPr>
        <w:t>,</w:t>
      </w:r>
      <w:r w:rsidRPr="00240C49">
        <w:rPr>
          <w:rFonts w:asciiTheme="minorHAnsi" w:hAnsiTheme="minorHAnsi" w:cstheme="minorHAnsi"/>
          <w:sz w:val="19"/>
          <w:szCs w:val="19"/>
        </w:rPr>
        <w:t xml:space="preserve"> </w:t>
      </w:r>
      <w:r w:rsidR="00135AE6" w:rsidRPr="00240C49">
        <w:rPr>
          <w:rFonts w:asciiTheme="minorHAnsi" w:hAnsiTheme="minorHAnsi" w:cstheme="minorHAnsi"/>
          <w:sz w:val="19"/>
          <w:szCs w:val="19"/>
        </w:rPr>
        <w:t xml:space="preserve">kendilerine </w:t>
      </w:r>
      <w:r w:rsidRPr="00240C49">
        <w:rPr>
          <w:rFonts w:asciiTheme="minorHAnsi" w:hAnsiTheme="minorHAnsi" w:cstheme="minorHAnsi"/>
          <w:sz w:val="19"/>
          <w:szCs w:val="19"/>
        </w:rPr>
        <w:t xml:space="preserve">dersin işleniş biçimi </w:t>
      </w:r>
      <w:r w:rsidR="008656A7" w:rsidRPr="00240C49">
        <w:rPr>
          <w:rFonts w:asciiTheme="minorHAnsi" w:hAnsiTheme="minorHAnsi" w:cstheme="minorHAnsi"/>
          <w:sz w:val="19"/>
          <w:szCs w:val="19"/>
        </w:rPr>
        <w:t xml:space="preserve">hakkında </w:t>
      </w:r>
      <w:r w:rsidRPr="00240C49">
        <w:rPr>
          <w:rFonts w:asciiTheme="minorHAnsi" w:hAnsiTheme="minorHAnsi" w:cstheme="minorHAnsi"/>
          <w:sz w:val="19"/>
          <w:szCs w:val="19"/>
        </w:rPr>
        <w:t xml:space="preserve">ve sınavlarla ilgili gerekli açıklamalar yapılır.) </w:t>
      </w:r>
    </w:p>
    <w:p w:rsidR="002E525D" w:rsidRPr="00240C49" w:rsidRDefault="002E525D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851"/>
        <w:gridCol w:w="850"/>
        <w:gridCol w:w="1134"/>
        <w:gridCol w:w="709"/>
        <w:gridCol w:w="709"/>
      </w:tblGrid>
      <w:tr w:rsidR="00C85CCB" w:rsidRPr="00240C49" w:rsidTr="00C85CCB">
        <w:trPr>
          <w:trHeight w:val="151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240C49" w:rsidRDefault="00C85CCB" w:rsidP="00DF2B55">
            <w:pPr>
              <w:spacing w:before="40" w:after="4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Adı</w:t>
            </w: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240C49" w:rsidRDefault="00AD0211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Ders </w:t>
            </w:r>
            <w:r w:rsidR="00C85CCB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240C49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Dönemi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85CCB" w:rsidRPr="00240C49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Teorik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85CCB" w:rsidRPr="00240C49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Uygulama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240C49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Kredisi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85CCB" w:rsidRPr="00240C49" w:rsidRDefault="00C85CCB" w:rsidP="005F6DE2">
            <w:pPr>
              <w:spacing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AKTS</w:t>
            </w:r>
          </w:p>
        </w:tc>
      </w:tr>
      <w:tr w:rsidR="00A7208C" w:rsidRPr="00240C49" w:rsidTr="00C47634">
        <w:trPr>
          <w:trHeight w:val="189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30F12" w:rsidRPr="00240C49" w:rsidRDefault="00843F5C" w:rsidP="00DF2B55">
            <w:pPr>
              <w:spacing w:before="40" w:after="4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Seminer </w:t>
            </w:r>
            <w:r w:rsidR="00835C27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30F12" w:rsidRPr="00240C49" w:rsidRDefault="00430F12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240C49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Güz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240C49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240C49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240C49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430F12" w:rsidRPr="00240C49" w:rsidRDefault="00835C27" w:rsidP="00835C2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7.5</w:t>
            </w:r>
          </w:p>
        </w:tc>
      </w:tr>
      <w:tr w:rsidR="00884E3B" w:rsidRPr="00240C49" w:rsidTr="004110E1">
        <w:trPr>
          <w:trHeight w:val="189"/>
        </w:trPr>
        <w:tc>
          <w:tcPr>
            <w:tcW w:w="10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84E3B" w:rsidRPr="00240C49" w:rsidRDefault="00884E3B" w:rsidP="00DF2B55">
            <w:pPr>
              <w:spacing w:before="40" w:after="4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Dersin diğer bölüm öğrencileri veya aynı bölümün diğer şubeleriyle ortak işlenme durumu: (    ) Ortak,    (   ) Bağımsız</w:t>
            </w:r>
          </w:p>
        </w:tc>
      </w:tr>
    </w:tbl>
    <w:p w:rsidR="00A7208C" w:rsidRPr="00240C49" w:rsidRDefault="00A7208C" w:rsidP="005F6DE2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88385B" w:rsidRPr="00240C49" w:rsidTr="00A50C4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 Sunan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1E6DB3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Prof. Dr. Hüner Şencan</w:t>
            </w:r>
          </w:p>
        </w:tc>
      </w:tr>
      <w:tr w:rsidR="00CC6AD2" w:rsidRPr="00240C49" w:rsidTr="00A50C4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C6AD2" w:rsidRPr="00240C49" w:rsidRDefault="00CC6AD2" w:rsidP="001E6DB3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Mail Adresi</w:t>
            </w:r>
            <w:r w:rsidR="001E6DB3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, Fakülte tel: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C6AD2" w:rsidRPr="00240C49" w:rsidRDefault="001E6DB3" w:rsidP="006165B0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hsencan@ticaret.edu.tr;     0532 581 02 04;    </w:t>
            </w:r>
            <w:r w:rsidR="003F5A47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Dâ</w:t>
            </w: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hili:  </w:t>
            </w:r>
            <w:bookmarkStart w:id="0" w:name="_GoBack"/>
            <w:bookmarkEnd w:id="0"/>
          </w:p>
        </w:tc>
      </w:tr>
      <w:tr w:rsidR="0027766B" w:rsidRPr="00240C49" w:rsidTr="00A50C4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7766B" w:rsidRPr="00240C49" w:rsidRDefault="0027766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Ofis</w:t>
            </w:r>
            <w:r w:rsidR="00881912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="00881912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no</w:t>
            </w:r>
            <w:proofErr w:type="spellEnd"/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ve Danışmanlık Saatleri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7766B" w:rsidRPr="00240C49" w:rsidRDefault="0027766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Pazartesi 13:00</w:t>
            </w:r>
            <w:r w:rsidR="00F92984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</w:t>
            </w: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-</w:t>
            </w:r>
            <w:r w:rsidR="00F92984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 xml:space="preserve"> </w:t>
            </w: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15.00</w:t>
            </w:r>
          </w:p>
        </w:tc>
      </w:tr>
      <w:tr w:rsidR="0088385B" w:rsidRPr="00240C49" w:rsidTr="00A50C4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Ön</w:t>
            </w:r>
            <w:r w:rsidR="009C7D6F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</w:t>
            </w: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şart, Dersin Yardımcıları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Yok, Yok</w:t>
            </w:r>
          </w:p>
        </w:tc>
      </w:tr>
      <w:tr w:rsidR="0088385B" w:rsidRPr="00240C49" w:rsidTr="00A50C4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Geçerlilik Zamanı ve dili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Güz dönemi,  Türkçe</w:t>
            </w:r>
          </w:p>
        </w:tc>
      </w:tr>
      <w:tr w:rsidR="0088385B" w:rsidRPr="00240C49" w:rsidTr="00A50C4A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Türü ve Düzeyi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Zorunlu,   Y. Lisans</w:t>
            </w:r>
          </w:p>
        </w:tc>
      </w:tr>
      <w:tr w:rsidR="0088385B" w:rsidRPr="00240C49" w:rsidTr="00A50C4A">
        <w:trPr>
          <w:trHeight w:val="883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8385B" w:rsidRPr="00240C49" w:rsidRDefault="00EA1DF3" w:rsidP="009D451C">
            <w:pPr>
              <w:spacing w:before="60" w:after="60" w:line="200" w:lineRule="exact"/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Öğrenciyi yüksek lisans tezi yazmak üzere araştırma yapmaya hazırlamak, yazım teknikleri ve stilleri konusunda bilgilendirmek ve sunum yapma becerilerini geliştirmektir.</w:t>
            </w:r>
          </w:p>
        </w:tc>
      </w:tr>
      <w:tr w:rsidR="0088385B" w:rsidRPr="00240C49" w:rsidTr="00A50C4A">
        <w:trPr>
          <w:trHeight w:val="226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8385B" w:rsidRPr="00240C49" w:rsidRDefault="0088385B" w:rsidP="009D451C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Ders İçerik </w:t>
            </w:r>
            <w:r w:rsidR="00C86DB1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Tanımı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8385B" w:rsidRPr="00240C49" w:rsidRDefault="00EA1DF3" w:rsidP="009D451C">
            <w:pPr>
              <w:spacing w:before="60" w:after="60" w:line="200" w:lineRule="exact"/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Öğrencinin bilgi ve veri kaynaklarını tanıması, araştırma yapma yöntemleri hakkında bilgi sahibi olması, yazım stillerini öğrenmesi, sunum yapma becerisi kazanması.</w:t>
            </w:r>
          </w:p>
        </w:tc>
      </w:tr>
    </w:tbl>
    <w:p w:rsidR="00A50C4A" w:rsidRPr="00240C49" w:rsidRDefault="00A50C4A">
      <w:pPr>
        <w:rPr>
          <w:rFonts w:asciiTheme="minorHAnsi" w:hAnsiTheme="minorHAnsi"/>
          <w:sz w:val="19"/>
          <w:szCs w:val="19"/>
        </w:rPr>
      </w:pPr>
    </w:p>
    <w:p w:rsidR="00A50C4A" w:rsidRPr="00240C49" w:rsidRDefault="00A50C4A">
      <w:pPr>
        <w:rPr>
          <w:rFonts w:asciiTheme="minorHAnsi" w:hAnsiTheme="minorHAnsi"/>
          <w:b/>
          <w:sz w:val="19"/>
          <w:szCs w:val="19"/>
        </w:rPr>
      </w:pPr>
      <w:r w:rsidRPr="00240C49">
        <w:rPr>
          <w:rFonts w:asciiTheme="minorHAnsi" w:hAnsiTheme="minorHAnsi"/>
          <w:b/>
          <w:sz w:val="19"/>
          <w:szCs w:val="19"/>
        </w:rPr>
        <w:t>Öğrenme Çıktıları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7286"/>
      </w:tblGrid>
      <w:tr w:rsidR="00EA1DF3" w:rsidRPr="00240C49" w:rsidTr="00A50C4A">
        <w:tc>
          <w:tcPr>
            <w:tcW w:w="2694" w:type="dxa"/>
            <w:vMerge w:val="restart"/>
            <w:vAlign w:val="center"/>
          </w:tcPr>
          <w:p w:rsidR="00EA1DF3" w:rsidRPr="00240C49" w:rsidRDefault="00EA1DF3" w:rsidP="00CB33F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Dersin Öğrenme </w:t>
            </w:r>
            <w:r w:rsidR="00A50C4A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çıktıları</w:t>
            </w: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ve Çıktıları (DÖÇ) Top. 6 madde.</w:t>
            </w:r>
          </w:p>
          <w:p w:rsidR="00EA1DF3" w:rsidRPr="00240C49" w:rsidRDefault="00EA1DF3" w:rsidP="00CB33F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Not:  Her bir öğrenme çıktısı en çok dört satır halinde yazılır. </w:t>
            </w:r>
          </w:p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402" w:type="dxa"/>
          </w:tcPr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Veri tabanlarında araştırma yapabilir.</w:t>
            </w:r>
          </w:p>
        </w:tc>
      </w:tr>
      <w:tr w:rsidR="00EA1DF3" w:rsidRPr="00240C49" w:rsidTr="00A50C4A">
        <w:tc>
          <w:tcPr>
            <w:tcW w:w="2694" w:type="dxa"/>
            <w:vMerge/>
          </w:tcPr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402" w:type="dxa"/>
          </w:tcPr>
          <w:p w:rsidR="00EA1DF3" w:rsidRPr="00240C49" w:rsidRDefault="00CB33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Tez, proje ödevi, seminer ödevi, bitirme ödevi  için kurallara uygun özet çıkarabilir. </w:t>
            </w:r>
          </w:p>
        </w:tc>
      </w:tr>
      <w:tr w:rsidR="00EA1DF3" w:rsidRPr="00240C49" w:rsidTr="00A50C4A">
        <w:tc>
          <w:tcPr>
            <w:tcW w:w="2694" w:type="dxa"/>
            <w:vMerge/>
          </w:tcPr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402" w:type="dxa"/>
          </w:tcPr>
          <w:p w:rsidR="00EA1DF3" w:rsidRPr="00240C49" w:rsidRDefault="00CB33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Yüksek lisans tezi için plan çıkarabilir. </w:t>
            </w:r>
          </w:p>
        </w:tc>
      </w:tr>
      <w:tr w:rsidR="00EA1DF3" w:rsidRPr="00240C49" w:rsidTr="00A50C4A">
        <w:tc>
          <w:tcPr>
            <w:tcW w:w="2694" w:type="dxa"/>
            <w:vMerge/>
          </w:tcPr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402" w:type="dxa"/>
          </w:tcPr>
          <w:p w:rsidR="00EA1DF3" w:rsidRPr="00240C49" w:rsidRDefault="00CB33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Tablo ve şekil düzenlemelerini yapabilir. </w:t>
            </w:r>
          </w:p>
        </w:tc>
      </w:tr>
      <w:tr w:rsidR="00EA1DF3" w:rsidRPr="00240C49" w:rsidTr="00A50C4A">
        <w:tc>
          <w:tcPr>
            <w:tcW w:w="2694" w:type="dxa"/>
            <w:vMerge/>
          </w:tcPr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402" w:type="dxa"/>
          </w:tcPr>
          <w:p w:rsidR="00EA1DF3" w:rsidRPr="00240C49" w:rsidRDefault="00CB33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Başlık der</w:t>
            </w:r>
            <w:r w:rsidR="00A50C4A" w:rsidRPr="00240C49">
              <w:rPr>
                <w:rFonts w:asciiTheme="minorHAnsi" w:hAnsiTheme="minorHAnsi"/>
                <w:sz w:val="19"/>
                <w:szCs w:val="19"/>
              </w:rPr>
              <w:t>e</w:t>
            </w:r>
            <w:r w:rsidRPr="00240C49">
              <w:rPr>
                <w:rFonts w:asciiTheme="minorHAnsi" w:hAnsiTheme="minorHAnsi"/>
                <w:sz w:val="19"/>
                <w:szCs w:val="19"/>
              </w:rPr>
              <w:t xml:space="preserve">celerini belirleyebilir ve düzenleyebilir. </w:t>
            </w:r>
          </w:p>
        </w:tc>
      </w:tr>
      <w:tr w:rsidR="00EA1DF3" w:rsidRPr="00240C49" w:rsidTr="00A50C4A">
        <w:tc>
          <w:tcPr>
            <w:tcW w:w="2694" w:type="dxa"/>
            <w:vMerge/>
          </w:tcPr>
          <w:p w:rsidR="00EA1DF3" w:rsidRPr="00240C49" w:rsidRDefault="00EA1D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402" w:type="dxa"/>
          </w:tcPr>
          <w:p w:rsidR="00EA1DF3" w:rsidRPr="00240C49" w:rsidRDefault="00CB33F3" w:rsidP="00CB33F3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Alıntı yapma kurallarını başarıyla uygulayabilir. </w:t>
            </w:r>
          </w:p>
        </w:tc>
      </w:tr>
    </w:tbl>
    <w:p w:rsidR="00EA1DF3" w:rsidRPr="00240C49" w:rsidRDefault="00EA1DF3">
      <w:pPr>
        <w:rPr>
          <w:rFonts w:asciiTheme="minorHAnsi" w:hAnsiTheme="minorHAnsi"/>
          <w:sz w:val="19"/>
          <w:szCs w:val="19"/>
        </w:rPr>
      </w:pPr>
    </w:p>
    <w:p w:rsidR="00EA1DF3" w:rsidRPr="00240C49" w:rsidRDefault="00EA1DF3">
      <w:pPr>
        <w:rPr>
          <w:rFonts w:asciiTheme="minorHAnsi" w:hAnsiTheme="minorHAnsi"/>
          <w:sz w:val="19"/>
          <w:szCs w:val="19"/>
        </w:rPr>
      </w:pPr>
    </w:p>
    <w:p w:rsidR="00C85CCB" w:rsidRPr="00240C49" w:rsidRDefault="00C85CCB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717927" w:rsidRPr="00240C49" w:rsidRDefault="00717927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0C56FA" w:rsidRPr="00240C49" w:rsidRDefault="000C56FA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40C49">
        <w:rPr>
          <w:rFonts w:asciiTheme="minorHAnsi" w:hAnsiTheme="minorHAnsi" w:cstheme="minorHAnsi"/>
          <w:b/>
          <w:sz w:val="19"/>
          <w:szCs w:val="19"/>
        </w:rPr>
        <w:t>HAFTALIK KONULAR</w:t>
      </w:r>
      <w:r w:rsidR="00A11089" w:rsidRPr="00240C49">
        <w:rPr>
          <w:rFonts w:asciiTheme="minorHAnsi" w:hAnsiTheme="minorHAnsi" w:cstheme="minorHAnsi"/>
          <w:b/>
          <w:sz w:val="19"/>
          <w:szCs w:val="19"/>
        </w:rPr>
        <w:t xml:space="preserve"> ve SINAV SORUMLULUĞU</w:t>
      </w:r>
    </w:p>
    <w:p w:rsidR="00CE7266" w:rsidRPr="00240C49" w:rsidRDefault="00A11089" w:rsidP="00717927">
      <w:pPr>
        <w:spacing w:before="60" w:after="60" w:line="200" w:lineRule="exact"/>
        <w:jc w:val="center"/>
        <w:rPr>
          <w:rFonts w:asciiTheme="minorHAnsi" w:hAnsiTheme="minorHAnsi" w:cstheme="minorHAnsi"/>
          <w:sz w:val="19"/>
          <w:szCs w:val="19"/>
        </w:rPr>
      </w:pPr>
      <w:r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 xml:space="preserve">Sınav sorumluluğu: (Temel Ders Kitabı: (TDK); Yardımcı Ders Kitabı (YDK); </w:t>
      </w:r>
      <w:r w:rsidR="00BE7D0D"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Öğretim Üyesi</w:t>
      </w:r>
      <w:r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 xml:space="preserve"> Kaynaklar</w:t>
      </w:r>
      <w:r w:rsidR="00BE7D0D"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ı</w:t>
      </w:r>
      <w:r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 xml:space="preserve"> (</w:t>
      </w:r>
      <w:r w:rsidR="00BE7D0D"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ÖÜ</w:t>
      </w:r>
      <w:r w:rsidRPr="00240C49">
        <w:rPr>
          <w:rFonts w:asciiTheme="minorHAnsi" w:eastAsia="Times New Roman" w:hAnsiTheme="minorHAnsi" w:cs="Calibri"/>
          <w:color w:val="000000"/>
          <w:sz w:val="19"/>
          <w:szCs w:val="19"/>
          <w:lang w:eastAsia="tr-TR"/>
        </w:rPr>
        <w:t>K)</w:t>
      </w: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1985"/>
      </w:tblGrid>
      <w:tr w:rsidR="003B6EB1" w:rsidRPr="00240C49" w:rsidTr="00CA3C3C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B6EB1" w:rsidRPr="00240C49" w:rsidRDefault="003B6EB1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Haftalar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3B6EB1" w:rsidRPr="00240C49" w:rsidRDefault="003B6EB1" w:rsidP="00274693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6EB1" w:rsidRPr="00240C49" w:rsidRDefault="00A11089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Sınav sorumluluğu</w:t>
            </w: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Giriş, dersin işlenme biçimi hakkında öğrencilerin bilgilendirilmesi, Araştırma Konusunun seçimleri için 1 haftalık süre verilmesi, Veri tabanlarında araştırma yapmanın gösterilmesi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2.Hafta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Bilimsel araştırma nedir, nasıl yapılır? Kaynak taraması: Birincil kaynaklar, ikincil kaynaklar, </w:t>
            </w: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Alnıtı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 malzemelerinin biriktirilmesi ve kaynak bilgilerinin alınması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3.Hafta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Makale ve araştırmaların değerlendirilmesi: Kaynak kalitesi, yararlılık, önem, ilgililik, güncellik</w:t>
            </w:r>
          </w:p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Alan yazın bölümünün yazılması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4.Hafta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Alan yazın bölümünün yazılması, alıntı yapılması ve alıntı yapma biçimleri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5.Hafta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Özet yazma kuralları, özet yazma uygulamaları, anahtar kavramlar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3676" w:rsidRPr="00240C49" w:rsidRDefault="001F3676" w:rsidP="00BE7D0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6.Hafta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Sayfa yapısının düzenlenmesi, Marjlar, sayfa numaraları, paragraf boşlukları</w:t>
            </w:r>
          </w:p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Tez planı (</w:t>
            </w: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outline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), Tez planını </w:t>
            </w: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MSW´de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 hazırlama, Kısaltmalar listesi çıkarma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3676" w:rsidRPr="00240C49" w:rsidRDefault="001F3676" w:rsidP="00BE7D0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7.Hafta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Başlık düzeyleri: birinci, ikinci, üçüncü dereceden başlıklar, İntihal, (aşırma), intihal kuralları, intihalsiz yazım uygulamaları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3676" w:rsidRPr="00240C49" w:rsidRDefault="001F3676" w:rsidP="00BE7D0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8.Hafta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Vize sınavı, Tablo hazırlama kuralları, otomatik tablolar listesi çıkarma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lastRenderedPageBreak/>
              <w:t>9.Hafta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Tablo hazırlama kuralları, otomatik tablolar listesi çıkarma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10.Hafta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Şekil düzenleme, otomatik şekiller listesi çıkarma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11.Hafta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Çapraz referans gösterme ve güncelleme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12.Hafta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Kaynakça düzenleme, kaynakçayı otomatik çıkarma, Kaynakçada stil.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13.Hafta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Power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point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 sunusu hazırlama kuralları ve örnekleri, uygulama, tartışma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1F3676" w:rsidRPr="00240C49" w:rsidTr="008977AB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F3676" w:rsidRPr="00240C49" w:rsidRDefault="001F3676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14.Hafta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1F3676" w:rsidRPr="00240C49" w:rsidRDefault="001F3676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Power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240C49">
              <w:rPr>
                <w:rFonts w:asciiTheme="minorHAnsi" w:hAnsiTheme="minorHAnsi"/>
                <w:sz w:val="19"/>
                <w:szCs w:val="19"/>
              </w:rPr>
              <w:t>point</w:t>
            </w:r>
            <w:proofErr w:type="spellEnd"/>
            <w:r w:rsidRPr="00240C49">
              <w:rPr>
                <w:rFonts w:asciiTheme="minorHAnsi" w:hAnsiTheme="minorHAnsi"/>
                <w:sz w:val="19"/>
                <w:szCs w:val="19"/>
              </w:rPr>
              <w:t xml:space="preserve"> sunumunu yapmada dikkat edilmesi gereken kurallar, uygulama, tartışma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3676" w:rsidRPr="00240C49" w:rsidRDefault="001F3676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  <w:tr w:rsidR="003B6EB1" w:rsidRPr="00240C49" w:rsidTr="00CA3C3C">
        <w:trPr>
          <w:trHeight w:hRule="exact" w:val="340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3B6EB1" w:rsidRPr="00240C49" w:rsidRDefault="003B6EB1" w:rsidP="00274693">
            <w:pPr>
              <w:spacing w:before="20" w:after="20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15.Hafta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bottom"/>
          </w:tcPr>
          <w:p w:rsidR="003B6EB1" w:rsidRPr="00240C49" w:rsidRDefault="00697816" w:rsidP="00AF6FC2">
            <w:pPr>
              <w:spacing w:before="20" w:after="20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FİNAL SINAVI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6EB1" w:rsidRPr="00240C49" w:rsidRDefault="003B6EB1" w:rsidP="00A11089">
            <w:pPr>
              <w:spacing w:before="20" w:after="20"/>
              <w:jc w:val="center"/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</w:pPr>
          </w:p>
        </w:tc>
      </w:tr>
    </w:tbl>
    <w:p w:rsidR="000C56FA" w:rsidRPr="00240C49" w:rsidRDefault="000C56FA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134C0B" w:rsidRPr="00240C49" w:rsidRDefault="00E05D5C" w:rsidP="005F6DE2">
      <w:pPr>
        <w:spacing w:line="200" w:lineRule="exact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240C49">
        <w:rPr>
          <w:rFonts w:asciiTheme="minorHAnsi" w:hAnsiTheme="minorHAnsi" w:cstheme="minorHAnsi"/>
          <w:b/>
          <w:sz w:val="19"/>
          <w:szCs w:val="19"/>
        </w:rPr>
        <w:t xml:space="preserve">YAZILI </w:t>
      </w:r>
      <w:r w:rsidR="00134C0B" w:rsidRPr="00240C49">
        <w:rPr>
          <w:rFonts w:asciiTheme="minorHAnsi" w:hAnsiTheme="minorHAnsi" w:cstheme="minorHAnsi"/>
          <w:b/>
          <w:sz w:val="19"/>
          <w:szCs w:val="19"/>
        </w:rPr>
        <w:t>SINAV SORUMLULUĞU</w:t>
      </w:r>
    </w:p>
    <w:p w:rsidR="00134C0B" w:rsidRPr="00240C49" w:rsidRDefault="00134C0B" w:rsidP="005939D7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070808" w:rsidRPr="00240C49" w:rsidTr="00631B76">
        <w:trPr>
          <w:trHeight w:val="22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808" w:rsidRPr="00240C49" w:rsidRDefault="00070808" w:rsidP="00821299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Temel Ders Kitabı </w:t>
            </w:r>
          </w:p>
        </w:tc>
        <w:tc>
          <w:tcPr>
            <w:tcW w:w="7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070808" w:rsidRPr="00240C49" w:rsidRDefault="00070808" w:rsidP="00821299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 xml:space="preserve">Sınav sorumluluğu yoktur. Not, başarılı veya başarısız şeklinde verilir. Başarı durumu öğrencilerin hazırladığı ödevler dikkate alınarak belirlenir. </w:t>
            </w:r>
            <w:r w:rsidR="00A87002"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 xml:space="preserve">Her hafta hazırlanan Ödevlere puan verilir. Bu puanlardan 65 ve üzerinde puan alanlar başarılı sayılır. </w:t>
            </w:r>
          </w:p>
        </w:tc>
      </w:tr>
      <w:tr w:rsidR="00070808" w:rsidRPr="00240C49" w:rsidTr="00631B76">
        <w:trPr>
          <w:trHeight w:val="22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808" w:rsidRPr="00240C49" w:rsidRDefault="00070808" w:rsidP="00821299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Yardımcı Ders Kitabı</w:t>
            </w:r>
          </w:p>
        </w:tc>
        <w:tc>
          <w:tcPr>
            <w:tcW w:w="7797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070808" w:rsidRPr="00240C49" w:rsidRDefault="00070808" w:rsidP="003B6EB1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070808" w:rsidRPr="00240C49" w:rsidTr="00631B76">
        <w:trPr>
          <w:trHeight w:val="227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808" w:rsidRPr="00240C49" w:rsidRDefault="00070808" w:rsidP="00821299">
            <w:pPr>
              <w:spacing w:before="60" w:after="6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="Calibri"/>
                <w:color w:val="000000"/>
                <w:sz w:val="19"/>
                <w:szCs w:val="19"/>
                <w:lang w:eastAsia="tr-TR"/>
              </w:rPr>
              <w:t>Öğretim Üyesi Kaynakları</w:t>
            </w:r>
          </w:p>
        </w:tc>
        <w:tc>
          <w:tcPr>
            <w:tcW w:w="77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070808" w:rsidRPr="00240C49" w:rsidRDefault="00070808" w:rsidP="00384255">
            <w:pPr>
              <w:spacing w:before="60" w:after="60" w:line="200" w:lineRule="exact"/>
              <w:rPr>
                <w:rFonts w:asciiTheme="minorHAnsi" w:eastAsia="Times New Roman" w:hAnsiTheme="minorHAnsi" w:cs="Calibri"/>
                <w:bCs/>
                <w:color w:val="000000"/>
                <w:sz w:val="19"/>
                <w:szCs w:val="19"/>
                <w:lang w:eastAsia="tr-TR"/>
              </w:rPr>
            </w:pPr>
          </w:p>
        </w:tc>
      </w:tr>
    </w:tbl>
    <w:p w:rsidR="00CA3255" w:rsidRPr="00240C49" w:rsidRDefault="00CA3255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p w:rsidR="00CA3255" w:rsidRPr="00240C49" w:rsidRDefault="00CA3255" w:rsidP="00821299">
      <w:pPr>
        <w:widowControl w:val="0"/>
        <w:jc w:val="center"/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</w:pPr>
      <w:r w:rsidRPr="00240C49"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  <w:t>DEĞERLENDİRME SİSTEMİ</w:t>
      </w:r>
    </w:p>
    <w:p w:rsidR="00D37EFC" w:rsidRPr="00240C49" w:rsidRDefault="00D37EFC" w:rsidP="005F6DE2">
      <w:pPr>
        <w:spacing w:line="200" w:lineRule="exact"/>
        <w:jc w:val="center"/>
        <w:rPr>
          <w:rFonts w:asciiTheme="minorHAnsi" w:eastAsia="Times New Roman" w:hAnsiTheme="minorHAnsi" w:cstheme="minorHAnsi"/>
          <w:color w:val="333333"/>
          <w:sz w:val="19"/>
          <w:szCs w:val="19"/>
          <w:lang w:eastAsia="tr-TR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9"/>
        <w:gridCol w:w="1500"/>
        <w:gridCol w:w="1696"/>
      </w:tblGrid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/>
                <w:bCs/>
                <w:color w:val="333333"/>
                <w:sz w:val="19"/>
                <w:szCs w:val="19"/>
                <w:lang w:eastAsia="tr-TR"/>
              </w:rPr>
              <w:t xml:space="preserve">Yarıyıl Çalışmaları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A3255" w:rsidRPr="00240C49" w:rsidRDefault="008414D3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Sayısı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A3255" w:rsidRPr="00240C49" w:rsidRDefault="008414D3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% katkı payı</w:t>
            </w: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3F58ED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Sunum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Laboratuvar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Arazi Çalışması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Kısa Sınavlar (</w:t>
            </w:r>
            <w:proofErr w:type="spellStart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quiz</w:t>
            </w:r>
            <w:proofErr w:type="spellEnd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Dönem Ödevi / Projesi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proofErr w:type="spellStart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Portfolyo</w:t>
            </w:r>
            <w:proofErr w:type="spellEnd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Çalışmaları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Raporlar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Öğrenme Günlükleri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Bitirme Tezi/Projesi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Seminer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6378FA" w:rsidP="00A175C3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Yarıyıl içi çalışmaların başarı notuna katkısı</w:t>
            </w:r>
            <w:r w:rsidR="00CC1355"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D5696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6378FA" w:rsidP="00A175C3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 xml:space="preserve">Yarıyıl sonu sınavının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D56967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  <w:tr w:rsidR="00CA3255" w:rsidRPr="00240C49" w:rsidTr="008414D3"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CA3255" w:rsidRPr="00240C49" w:rsidRDefault="00CA3255" w:rsidP="005F6DE2">
            <w:pPr>
              <w:spacing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CA3255" w:rsidRPr="00240C49" w:rsidRDefault="00CA3255" w:rsidP="008414D3">
            <w:pPr>
              <w:spacing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</w:p>
        </w:tc>
      </w:tr>
    </w:tbl>
    <w:p w:rsidR="008B71EA" w:rsidRPr="00240C49" w:rsidRDefault="008B71EA" w:rsidP="005F6DE2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</w:pPr>
    </w:p>
    <w:p w:rsidR="009D1201" w:rsidRPr="00240C49" w:rsidRDefault="009D1201" w:rsidP="005F6DE2">
      <w:pPr>
        <w:spacing w:line="200" w:lineRule="exact"/>
        <w:jc w:val="center"/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</w:pPr>
      <w:r w:rsidRPr="00240C49">
        <w:rPr>
          <w:rFonts w:asciiTheme="minorHAnsi" w:eastAsia="Times New Roman" w:hAnsiTheme="minorHAnsi" w:cstheme="minorHAnsi"/>
          <w:b/>
          <w:bCs/>
          <w:color w:val="333333"/>
          <w:sz w:val="19"/>
          <w:szCs w:val="19"/>
          <w:lang w:eastAsia="tr-TR"/>
        </w:rPr>
        <w:t>DERSİN ÖĞRENME ÇIKTILARININ, PROGRAM ÖĞRENME ÇIKTILARI İLE İLİŞKİSİ</w:t>
      </w:r>
    </w:p>
    <w:p w:rsidR="00821299" w:rsidRPr="00240C49" w:rsidRDefault="008C2369" w:rsidP="008C2369">
      <w:pPr>
        <w:spacing w:before="40" w:after="40" w:line="200" w:lineRule="exact"/>
        <w:jc w:val="center"/>
        <w:rPr>
          <w:rFonts w:asciiTheme="minorHAnsi" w:eastAsia="Times New Roman" w:hAnsiTheme="minorHAnsi" w:cstheme="minorHAnsi"/>
          <w:bCs/>
          <w:color w:val="333333"/>
          <w:sz w:val="19"/>
          <w:szCs w:val="19"/>
          <w:lang w:eastAsia="tr-TR"/>
        </w:rPr>
      </w:pPr>
      <w:r w:rsidRPr="00240C49">
        <w:rPr>
          <w:rFonts w:asciiTheme="minorHAnsi" w:eastAsia="Times New Roman" w:hAnsiTheme="minorHAnsi" w:cstheme="minorHAnsi"/>
          <w:bCs/>
          <w:color w:val="333333"/>
          <w:sz w:val="19"/>
          <w:szCs w:val="19"/>
          <w:lang w:eastAsia="tr-TR"/>
        </w:rPr>
        <w:t>(Not: Program öğrenme çıktıları bilgisi bölüm başkanlıklarından temin edilecektir)</w:t>
      </w: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723"/>
        <w:gridCol w:w="592"/>
        <w:gridCol w:w="592"/>
        <w:gridCol w:w="593"/>
        <w:gridCol w:w="592"/>
        <w:gridCol w:w="592"/>
        <w:gridCol w:w="530"/>
      </w:tblGrid>
      <w:tr w:rsidR="009D1201" w:rsidRPr="00240C49" w:rsidTr="00274693">
        <w:trPr>
          <w:trHeight w:val="227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5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Program Öğrenim Çıktıları (PÖÇ), Katkı Derecesi: 1 düşük, 5 yüksek</w:t>
            </w:r>
          </w:p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</w:p>
        </w:tc>
        <w:tc>
          <w:tcPr>
            <w:tcW w:w="34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Ders Öğrenim Çıktıları (DÖÇ)</w:t>
            </w:r>
          </w:p>
        </w:tc>
      </w:tr>
      <w:tr w:rsidR="009D1201" w:rsidRPr="00240C49" w:rsidTr="00274693">
        <w:trPr>
          <w:trHeight w:val="227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</w:p>
        </w:tc>
        <w:tc>
          <w:tcPr>
            <w:tcW w:w="5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DÖÇ1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3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201" w:rsidRPr="00240C49" w:rsidRDefault="009D1201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DÖÇ 6</w:t>
            </w:r>
          </w:p>
        </w:tc>
      </w:tr>
      <w:tr w:rsidR="00A50C4A" w:rsidRPr="00240C49" w:rsidTr="009F4163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50C4A" w:rsidRPr="00240C49" w:rsidRDefault="00A50C4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1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A50C4A" w:rsidRPr="00240C49" w:rsidRDefault="00A50C4A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>Veri tabanlarında araştırma yapabilir.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A50C4A" w:rsidRPr="00240C49" w:rsidTr="009F4163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50C4A" w:rsidRPr="00240C49" w:rsidRDefault="00A50C4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2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A50C4A" w:rsidRPr="00240C49" w:rsidRDefault="00A50C4A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Tez, proje ödevi, seminer ödevi, bitirme ödevi  için kurallara uygun özet çıkarabilir. 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A50C4A" w:rsidRPr="00240C49" w:rsidTr="009F4163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50C4A" w:rsidRPr="00240C49" w:rsidRDefault="00A50C4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3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A50C4A" w:rsidRPr="00240C49" w:rsidRDefault="00A50C4A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Yüksek lisans tezi için plan çıkarabilir. 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A50C4A" w:rsidRPr="00240C49" w:rsidTr="009F4163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50C4A" w:rsidRPr="00240C49" w:rsidRDefault="00A50C4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4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A50C4A" w:rsidRPr="00240C49" w:rsidRDefault="00A50C4A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Tablo ve şekil düzenlemelerini yapabilir. 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A50C4A" w:rsidRPr="00240C49" w:rsidTr="009F4163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50C4A" w:rsidRPr="00240C49" w:rsidRDefault="00A50C4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5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A50C4A" w:rsidRPr="00240C49" w:rsidRDefault="00A50C4A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Başlık derecelerini belirleyebilir ve düzenleyebilir. 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4A" w:rsidRPr="00240C49" w:rsidRDefault="00A50C4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  <w:tr w:rsidR="00A50C4A" w:rsidRPr="00240C49" w:rsidTr="009F4163">
        <w:trPr>
          <w:trHeight w:val="22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A50C4A" w:rsidRPr="00240C49" w:rsidRDefault="00A50C4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PÖÇ 6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A50C4A" w:rsidRPr="00240C49" w:rsidRDefault="00A50C4A" w:rsidP="00453B97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240C49">
              <w:rPr>
                <w:rFonts w:asciiTheme="minorHAnsi" w:hAnsiTheme="minorHAnsi"/>
                <w:sz w:val="19"/>
                <w:szCs w:val="19"/>
              </w:rPr>
              <w:t xml:space="preserve">Alıntı yapma kurallarını başarıyla uygulayabilir. 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C4A" w:rsidRPr="00240C49" w:rsidRDefault="00A50C4A" w:rsidP="00453B9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FF0000"/>
                <w:sz w:val="19"/>
                <w:szCs w:val="19"/>
                <w:lang w:eastAsia="tr-TR"/>
              </w:rPr>
              <w:t>4</w:t>
            </w:r>
          </w:p>
        </w:tc>
      </w:tr>
    </w:tbl>
    <w:p w:rsidR="009D1201" w:rsidRPr="00240C49" w:rsidRDefault="009D1201" w:rsidP="005F6DE2">
      <w:pPr>
        <w:spacing w:line="200" w:lineRule="exact"/>
        <w:jc w:val="center"/>
        <w:rPr>
          <w:rFonts w:asciiTheme="minorHAnsi" w:eastAsia="Times New Roman" w:hAnsiTheme="minorHAnsi" w:cstheme="minorHAnsi"/>
          <w:color w:val="333333"/>
          <w:sz w:val="19"/>
          <w:szCs w:val="19"/>
          <w:lang w:eastAsia="tr-TR"/>
        </w:rPr>
      </w:pPr>
    </w:p>
    <w:p w:rsidR="00F33510" w:rsidRPr="00240C49" w:rsidRDefault="00F33510" w:rsidP="005F6DE2">
      <w:pPr>
        <w:spacing w:line="200" w:lineRule="exact"/>
        <w:jc w:val="center"/>
        <w:rPr>
          <w:rFonts w:asciiTheme="minorHAnsi" w:eastAsia="Times New Roman" w:hAnsiTheme="minorHAnsi" w:cstheme="minorHAnsi"/>
          <w:color w:val="333333"/>
          <w:sz w:val="19"/>
          <w:szCs w:val="19"/>
          <w:lang w:eastAsia="tr-TR"/>
        </w:rPr>
      </w:pPr>
    </w:p>
    <w:p w:rsidR="0079572A" w:rsidRPr="00240C49" w:rsidRDefault="0079572A" w:rsidP="005F6DE2">
      <w:pPr>
        <w:spacing w:line="200" w:lineRule="exact"/>
        <w:jc w:val="center"/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</w:pPr>
      <w:r w:rsidRPr="00240C49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 xml:space="preserve">AKTS </w:t>
      </w:r>
      <w:r w:rsidR="00A91432" w:rsidRPr="00240C49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>–</w:t>
      </w:r>
      <w:r w:rsidRPr="00240C49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 xml:space="preserve"> </w:t>
      </w:r>
      <w:r w:rsidR="00A91432" w:rsidRPr="00240C49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 xml:space="preserve">ÖĞRENCİ </w:t>
      </w:r>
      <w:r w:rsidRPr="00240C49"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  <w:t>İŞ YÜKÜ TABLOSU</w:t>
      </w:r>
    </w:p>
    <w:p w:rsidR="00A91432" w:rsidRPr="00240C49" w:rsidRDefault="00A91432" w:rsidP="005F6DE2">
      <w:pPr>
        <w:spacing w:line="200" w:lineRule="exact"/>
        <w:jc w:val="center"/>
        <w:rPr>
          <w:rFonts w:asciiTheme="minorHAnsi" w:eastAsia="Times New Roman" w:hAnsiTheme="minorHAnsi" w:cs="Arial"/>
          <w:b/>
          <w:bCs/>
          <w:color w:val="333333"/>
          <w:sz w:val="19"/>
          <w:szCs w:val="19"/>
          <w:lang w:eastAsia="tr-TR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1433"/>
        <w:gridCol w:w="1433"/>
        <w:gridCol w:w="1434"/>
      </w:tblGrid>
      <w:tr w:rsidR="0079572A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/>
                <w:bCs/>
                <w:color w:val="333333"/>
                <w:sz w:val="19"/>
                <w:szCs w:val="19"/>
                <w:lang w:eastAsia="tr-TR"/>
              </w:rPr>
              <w:t>Etkinlikler</w:t>
            </w:r>
            <w:r w:rsidR="00A91432" w:rsidRPr="00240C49">
              <w:rPr>
                <w:rFonts w:asciiTheme="minorHAnsi" w:eastAsia="Times New Roman" w:hAnsiTheme="minorHAnsi" w:cstheme="minorHAnsi"/>
                <w:b/>
                <w:bCs/>
                <w:color w:val="333333"/>
                <w:sz w:val="19"/>
                <w:szCs w:val="19"/>
                <w:lang w:eastAsia="tr-TR"/>
              </w:rPr>
              <w:t xml:space="preserve"> İçin Harcanacak Zaman (Saat olarak)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>Süresi</w:t>
            </w:r>
            <w:r w:rsidRPr="00240C49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>Toplam</w:t>
            </w:r>
            <w:r w:rsidRPr="00240C49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br/>
              <w:t>İş Yükü</w:t>
            </w:r>
            <w:r w:rsidR="00A91432" w:rsidRPr="00240C49">
              <w:rPr>
                <w:rFonts w:asciiTheme="minorHAnsi" w:eastAsia="Times New Roman" w:hAnsiTheme="minorHAnsi" w:cstheme="minorHAnsi"/>
                <w:bCs/>
                <w:sz w:val="19"/>
                <w:szCs w:val="19"/>
                <w:lang w:eastAsia="tr-TR"/>
              </w:rPr>
              <w:t xml:space="preserve"> (Saat)</w:t>
            </w:r>
          </w:p>
        </w:tc>
      </w:tr>
      <w:tr w:rsidR="0079572A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Ders Süresi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39</w:t>
            </w:r>
          </w:p>
        </w:tc>
      </w:tr>
      <w:tr w:rsidR="0079572A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Sınıf Dışı Çalışma Süresi</w:t>
            </w:r>
            <w:r w:rsidR="001C21D3"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(5 sayfalık okuma metni için 1 saat)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C32881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C32881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65</w:t>
            </w:r>
          </w:p>
        </w:tc>
      </w:tr>
      <w:tr w:rsidR="0079572A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50</w:t>
            </w:r>
          </w:p>
        </w:tc>
      </w:tr>
      <w:tr w:rsidR="0079572A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Sunum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79572A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79572A" w:rsidRPr="00240C49" w:rsidRDefault="0079572A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Ara</w:t>
            </w:r>
            <w:r w:rsidR="001C21D3"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S</w:t>
            </w: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ınavlar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7135D0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79572A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7135D0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5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Proje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proofErr w:type="spellStart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Laboratuar</w:t>
            </w:r>
            <w:proofErr w:type="spellEnd"/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Arazi Çalışması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Staj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İş Yeri Tabanlı Öğrenme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Yarıyıl Sonu Sınavı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D529D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D529D7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D529D7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</w:t>
            </w:r>
            <w:r w:rsidR="00D529D7"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6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Kısa Sınavlar (</w:t>
            </w:r>
            <w:proofErr w:type="spellStart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quiz</w:t>
            </w:r>
            <w:proofErr w:type="spellEnd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Dönem Ödevi / Projesi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5444AF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5444AF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444AF" w:rsidRPr="00240C49" w:rsidRDefault="005444AF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proofErr w:type="spellStart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Portfolyo</w:t>
            </w:r>
            <w:proofErr w:type="spellEnd"/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 xml:space="preserve"> Çalışmaları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D529D7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D529D7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444AF" w:rsidRPr="00240C49" w:rsidRDefault="00D529D7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Raporlar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Öğrenme Günlükleri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Bitirme Tezi/Projesi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Seminer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  <w:t>Diğer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0</w:t>
            </w: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185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Toplam İş Yükü / 25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7.4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</w:tr>
      <w:tr w:rsidR="00826936" w:rsidRPr="00240C49" w:rsidTr="00274693">
        <w:trPr>
          <w:trHeight w:val="170"/>
        </w:trPr>
        <w:tc>
          <w:tcPr>
            <w:tcW w:w="5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26936" w:rsidRPr="00240C49" w:rsidRDefault="00826936" w:rsidP="00274693">
            <w:pPr>
              <w:spacing w:before="20" w:after="20" w:line="200" w:lineRule="exact"/>
              <w:rPr>
                <w:rFonts w:asciiTheme="minorHAnsi" w:eastAsia="Times New Roman" w:hAnsiTheme="minorHAnsi" w:cstheme="minorHAnsi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bCs/>
                <w:color w:val="333333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  <w:t>7.5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826936" w:rsidRPr="00240C49" w:rsidRDefault="00826936" w:rsidP="00274693">
            <w:pPr>
              <w:spacing w:before="20" w:after="20" w:line="200" w:lineRule="exact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tr-TR"/>
              </w:rPr>
            </w:pPr>
          </w:p>
        </w:tc>
      </w:tr>
    </w:tbl>
    <w:p w:rsidR="0079572A" w:rsidRPr="00240C49" w:rsidRDefault="0079572A" w:rsidP="005F6DE2">
      <w:pPr>
        <w:spacing w:line="200" w:lineRule="exact"/>
        <w:jc w:val="center"/>
        <w:rPr>
          <w:rFonts w:asciiTheme="minorHAnsi" w:eastAsia="Times New Roman" w:hAnsiTheme="minorHAnsi" w:cs="Arial"/>
          <w:color w:val="333333"/>
          <w:sz w:val="19"/>
          <w:szCs w:val="19"/>
          <w:lang w:eastAsia="tr-TR"/>
        </w:rPr>
      </w:pPr>
    </w:p>
    <w:tbl>
      <w:tblPr>
        <w:tblW w:w="10065" w:type="dxa"/>
        <w:tblInd w:w="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  <w:gridCol w:w="4312"/>
      </w:tblGrid>
      <w:tr w:rsidR="00CE7140" w:rsidRPr="00240C49" w:rsidTr="00141ED3">
        <w:trPr>
          <w:trHeight w:val="369"/>
        </w:trPr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E7140" w:rsidRPr="00240C49" w:rsidRDefault="00CE7140" w:rsidP="00EA5327">
            <w:pPr>
              <w:spacing w:line="200" w:lineRule="exact"/>
              <w:rPr>
                <w:rFonts w:asciiTheme="minorHAnsi" w:eastAsia="Times New Roman" w:hAnsiTheme="minorHAnsi" w:cs="Arial"/>
                <w:color w:val="333333"/>
                <w:sz w:val="19"/>
                <w:szCs w:val="19"/>
                <w:lang w:eastAsia="tr-TR"/>
              </w:rPr>
            </w:pPr>
            <w:r w:rsidRPr="00240C49">
              <w:rPr>
                <w:rFonts w:asciiTheme="minorHAnsi" w:eastAsia="Times New Roman" w:hAnsiTheme="minorHAnsi" w:cs="Arial"/>
                <w:b/>
                <w:bCs/>
                <w:color w:val="333333"/>
                <w:sz w:val="19"/>
                <w:szCs w:val="19"/>
                <w:lang w:eastAsia="tr-TR"/>
              </w:rPr>
              <w:t xml:space="preserve">Onaylayan:  </w:t>
            </w:r>
            <w:r w:rsidR="00EA5327" w:rsidRPr="00240C49">
              <w:rPr>
                <w:rFonts w:asciiTheme="minorHAnsi" w:eastAsia="Times New Roman" w:hAnsiTheme="minorHAnsi" w:cs="Arial"/>
                <w:bCs/>
                <w:color w:val="333333"/>
                <w:sz w:val="19"/>
                <w:szCs w:val="19"/>
                <w:lang w:eastAsia="tr-TR"/>
              </w:rPr>
              <w:t>Dekan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CE7140" w:rsidRPr="00240C49" w:rsidRDefault="00CE7140" w:rsidP="005F6DE2">
            <w:pPr>
              <w:spacing w:line="200" w:lineRule="exact"/>
              <w:rPr>
                <w:rFonts w:asciiTheme="minorHAnsi" w:eastAsia="Times New Roman" w:hAnsiTheme="minorHAnsi" w:cs="Arial"/>
                <w:color w:val="FF0000"/>
                <w:sz w:val="19"/>
                <w:szCs w:val="19"/>
                <w:lang w:eastAsia="tr-TR"/>
              </w:rPr>
            </w:pPr>
          </w:p>
        </w:tc>
      </w:tr>
    </w:tbl>
    <w:p w:rsidR="009D1201" w:rsidRPr="00240C49" w:rsidRDefault="009D1201" w:rsidP="005F6DE2">
      <w:pPr>
        <w:spacing w:line="200" w:lineRule="exact"/>
        <w:jc w:val="center"/>
        <w:rPr>
          <w:rFonts w:asciiTheme="minorHAnsi" w:hAnsiTheme="minorHAnsi" w:cstheme="minorHAnsi"/>
          <w:sz w:val="19"/>
          <w:szCs w:val="19"/>
        </w:rPr>
      </w:pPr>
    </w:p>
    <w:sectPr w:rsidR="009D1201" w:rsidRPr="00240C49" w:rsidSect="008144D0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79F7"/>
    <w:multiLevelType w:val="hybridMultilevel"/>
    <w:tmpl w:val="BD2A7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2880"/>
    <w:multiLevelType w:val="hybridMultilevel"/>
    <w:tmpl w:val="BD2A7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2178"/>
    <w:multiLevelType w:val="hybridMultilevel"/>
    <w:tmpl w:val="59AA3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12"/>
    <w:rsid w:val="00070808"/>
    <w:rsid w:val="000723E6"/>
    <w:rsid w:val="000A4E92"/>
    <w:rsid w:val="000C3578"/>
    <w:rsid w:val="000C56FA"/>
    <w:rsid w:val="00121293"/>
    <w:rsid w:val="00134C0B"/>
    <w:rsid w:val="00135AE6"/>
    <w:rsid w:val="00141ED3"/>
    <w:rsid w:val="0014336A"/>
    <w:rsid w:val="00171814"/>
    <w:rsid w:val="00191E27"/>
    <w:rsid w:val="001B3BA4"/>
    <w:rsid w:val="001C21D3"/>
    <w:rsid w:val="001E6DB3"/>
    <w:rsid w:val="001F3676"/>
    <w:rsid w:val="00240C49"/>
    <w:rsid w:val="00245C38"/>
    <w:rsid w:val="00274693"/>
    <w:rsid w:val="0027766B"/>
    <w:rsid w:val="002950CD"/>
    <w:rsid w:val="002E525D"/>
    <w:rsid w:val="00327F34"/>
    <w:rsid w:val="003524FF"/>
    <w:rsid w:val="00356693"/>
    <w:rsid w:val="0036543F"/>
    <w:rsid w:val="00372234"/>
    <w:rsid w:val="00384255"/>
    <w:rsid w:val="003B6EB1"/>
    <w:rsid w:val="003C6BD3"/>
    <w:rsid w:val="003F2066"/>
    <w:rsid w:val="003F284F"/>
    <w:rsid w:val="003F58ED"/>
    <w:rsid w:val="003F5A47"/>
    <w:rsid w:val="00430F12"/>
    <w:rsid w:val="004606D0"/>
    <w:rsid w:val="005444AF"/>
    <w:rsid w:val="005939D7"/>
    <w:rsid w:val="005F6DE2"/>
    <w:rsid w:val="006165B0"/>
    <w:rsid w:val="00620A38"/>
    <w:rsid w:val="006378FA"/>
    <w:rsid w:val="00697816"/>
    <w:rsid w:val="006C7A33"/>
    <w:rsid w:val="00702ABD"/>
    <w:rsid w:val="007135D0"/>
    <w:rsid w:val="00717927"/>
    <w:rsid w:val="0079572A"/>
    <w:rsid w:val="008144D0"/>
    <w:rsid w:val="00821299"/>
    <w:rsid w:val="00822F41"/>
    <w:rsid w:val="00826936"/>
    <w:rsid w:val="00835C27"/>
    <w:rsid w:val="008414D3"/>
    <w:rsid w:val="00843F5C"/>
    <w:rsid w:val="008656A7"/>
    <w:rsid w:val="00881912"/>
    <w:rsid w:val="0088385B"/>
    <w:rsid w:val="00884E3B"/>
    <w:rsid w:val="0089063F"/>
    <w:rsid w:val="008949E1"/>
    <w:rsid w:val="008B71EA"/>
    <w:rsid w:val="008C2369"/>
    <w:rsid w:val="008F54A0"/>
    <w:rsid w:val="0090703A"/>
    <w:rsid w:val="00940D3B"/>
    <w:rsid w:val="009878FA"/>
    <w:rsid w:val="0099283A"/>
    <w:rsid w:val="009B2B72"/>
    <w:rsid w:val="009C7D6F"/>
    <w:rsid w:val="009D1201"/>
    <w:rsid w:val="009D451C"/>
    <w:rsid w:val="009E53CD"/>
    <w:rsid w:val="00A057B5"/>
    <w:rsid w:val="00A11089"/>
    <w:rsid w:val="00A175C3"/>
    <w:rsid w:val="00A24B51"/>
    <w:rsid w:val="00A50C4A"/>
    <w:rsid w:val="00A66494"/>
    <w:rsid w:val="00A7208C"/>
    <w:rsid w:val="00A87002"/>
    <w:rsid w:val="00A91432"/>
    <w:rsid w:val="00AD0211"/>
    <w:rsid w:val="00AF6FC2"/>
    <w:rsid w:val="00BB0694"/>
    <w:rsid w:val="00BB07C0"/>
    <w:rsid w:val="00BE4E6F"/>
    <w:rsid w:val="00BE7D0D"/>
    <w:rsid w:val="00C2441A"/>
    <w:rsid w:val="00C2658F"/>
    <w:rsid w:val="00C32881"/>
    <w:rsid w:val="00C47634"/>
    <w:rsid w:val="00C63F60"/>
    <w:rsid w:val="00C85CCB"/>
    <w:rsid w:val="00C86DB1"/>
    <w:rsid w:val="00CA3255"/>
    <w:rsid w:val="00CA3C3C"/>
    <w:rsid w:val="00CB33F3"/>
    <w:rsid w:val="00CC1355"/>
    <w:rsid w:val="00CC6AD2"/>
    <w:rsid w:val="00CD26BD"/>
    <w:rsid w:val="00CE7140"/>
    <w:rsid w:val="00CE7266"/>
    <w:rsid w:val="00D20A76"/>
    <w:rsid w:val="00D37EFC"/>
    <w:rsid w:val="00D529D7"/>
    <w:rsid w:val="00D5549B"/>
    <w:rsid w:val="00D56967"/>
    <w:rsid w:val="00D83655"/>
    <w:rsid w:val="00DF2B55"/>
    <w:rsid w:val="00E05D5C"/>
    <w:rsid w:val="00E079C1"/>
    <w:rsid w:val="00E2757D"/>
    <w:rsid w:val="00E37B36"/>
    <w:rsid w:val="00EA1DF3"/>
    <w:rsid w:val="00EA5327"/>
    <w:rsid w:val="00EE1EA1"/>
    <w:rsid w:val="00F33510"/>
    <w:rsid w:val="00F62DEF"/>
    <w:rsid w:val="00F92984"/>
    <w:rsid w:val="00FD098E"/>
    <w:rsid w:val="00FF3C7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3ACA1-6A8B-4C18-A9ED-4DE7C8AA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6DB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3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4903</Characters>
  <Application>Microsoft Office Word</Application>
  <DocSecurity>0</DocSecurity>
  <Lines>76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Hüner</cp:lastModifiedBy>
  <cp:revision>3</cp:revision>
  <dcterms:created xsi:type="dcterms:W3CDTF">2016-09-27T05:12:00Z</dcterms:created>
  <dcterms:modified xsi:type="dcterms:W3CDTF">2016-09-27T05:13:00Z</dcterms:modified>
</cp:coreProperties>
</file>